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Overlap w:val="never"/>
        <w:tblW w:w="15309" w:type="dxa"/>
        <w:tblLayout w:type="fixed"/>
        <w:tblLook w:val="01E0" w:firstRow="1" w:lastRow="1" w:firstColumn="1" w:lastColumn="1" w:noHBand="0" w:noVBand="0"/>
      </w:tblPr>
      <w:tblGrid>
        <w:gridCol w:w="9252"/>
        <w:gridCol w:w="6057"/>
      </w:tblGrid>
      <w:tr w:rsidR="00BD425F" w:rsidRPr="009B0913" w:rsidTr="00A52904">
        <w:tc>
          <w:tcPr>
            <w:tcW w:w="925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D425F" w:rsidRPr="009B0913" w:rsidRDefault="00BD425F" w:rsidP="00A52904">
            <w:pPr>
              <w:spacing w:line="1" w:lineRule="auto"/>
              <w:jc w:val="both"/>
            </w:pPr>
          </w:p>
        </w:tc>
        <w:tc>
          <w:tcPr>
            <w:tcW w:w="605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6168" w:type="dxa"/>
              <w:tblInd w:w="2514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6168"/>
            </w:tblGrid>
            <w:tr w:rsidR="00BD425F" w:rsidRPr="009B0913" w:rsidTr="00A52904">
              <w:tc>
                <w:tcPr>
                  <w:tcW w:w="6168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BD425F" w:rsidRPr="0018266A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 xml:space="preserve">Приложение № </w:t>
                  </w:r>
                  <w:r w:rsidR="004F2C73" w:rsidRPr="00AA7DAD">
                    <w:rPr>
                      <w:color w:val="000000"/>
                      <w:sz w:val="28"/>
                      <w:szCs w:val="28"/>
                    </w:rPr>
                    <w:t>11</w:t>
                  </w:r>
                </w:p>
                <w:p w:rsidR="00BD425F" w:rsidRPr="009B0913" w:rsidRDefault="00BD425F" w:rsidP="00A52904">
                  <w:pPr>
                    <w:jc w:val="both"/>
                  </w:pPr>
                  <w:r w:rsidRPr="009B0913">
                    <w:rPr>
                      <w:color w:val="000000"/>
                      <w:sz w:val="28"/>
                      <w:szCs w:val="28"/>
                    </w:rPr>
                    <w:t>к решению Совета</w:t>
                  </w:r>
                </w:p>
                <w:p w:rsidR="00BD425F" w:rsidRPr="009B0913" w:rsidRDefault="00AA7DAD" w:rsidP="00375381">
                  <w:pPr>
                    <w:jc w:val="both"/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от </w:t>
                  </w:r>
                  <w:r w:rsidR="00375381" w:rsidRPr="00375381">
                    <w:rPr>
                      <w:bCs/>
                      <w:color w:val="000000"/>
                      <w:sz w:val="28"/>
                      <w:szCs w:val="28"/>
                      <w:u w:val="single"/>
                    </w:rPr>
                    <w:t>25.12.2025</w:t>
                  </w:r>
                  <w:r w:rsidR="00375381" w:rsidRPr="00375381">
                    <w:rPr>
                      <w:bCs/>
                      <w:color w:val="000000"/>
                      <w:sz w:val="28"/>
                      <w:szCs w:val="28"/>
                    </w:rPr>
                    <w:t xml:space="preserve"> </w:t>
                  </w:r>
                  <w:r w:rsidR="00375381" w:rsidRPr="00375381">
                    <w:rPr>
                      <w:sz w:val="28"/>
                      <w:szCs w:val="28"/>
                    </w:rPr>
                    <w:t xml:space="preserve">№ </w:t>
                  </w:r>
                  <w:r w:rsidR="00753F41">
                    <w:rPr>
                      <w:sz w:val="28"/>
                      <w:szCs w:val="28"/>
                      <w:u w:val="single"/>
                    </w:rPr>
                    <w:t>28</w:t>
                  </w:r>
                  <w:bookmarkStart w:id="0" w:name="_GoBack"/>
                  <w:bookmarkEnd w:id="0"/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421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421"/>
      </w:tblGrid>
      <w:tr w:rsidR="00BD425F" w:rsidRPr="009B0913" w:rsidTr="00A52904">
        <w:trPr>
          <w:jc w:val="center"/>
        </w:trPr>
        <w:tc>
          <w:tcPr>
            <w:tcW w:w="1542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18266A">
            <w:r w:rsidRPr="009B0913">
              <w:rPr>
                <w:bCs/>
                <w:color w:val="000000"/>
                <w:sz w:val="28"/>
                <w:szCs w:val="28"/>
              </w:rPr>
              <w:t xml:space="preserve">  Источники финансирования дефицита бюджета города Оренбурга на 202</w:t>
            </w:r>
            <w:r w:rsidR="0018266A">
              <w:rPr>
                <w:bCs/>
                <w:color w:val="000000"/>
                <w:sz w:val="28"/>
                <w:szCs w:val="28"/>
              </w:rPr>
              <w:t>6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 и плановый период 202</w:t>
            </w:r>
            <w:r w:rsidR="0018266A">
              <w:rPr>
                <w:bCs/>
                <w:color w:val="000000"/>
                <w:sz w:val="28"/>
                <w:szCs w:val="28"/>
              </w:rPr>
              <w:t>7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и 202</w:t>
            </w:r>
            <w:r w:rsidR="0018266A">
              <w:rPr>
                <w:bCs/>
                <w:color w:val="000000"/>
                <w:sz w:val="28"/>
                <w:szCs w:val="28"/>
              </w:rPr>
              <w:t>8</w:t>
            </w:r>
            <w:r w:rsidRPr="009B0913">
              <w:rPr>
                <w:bCs/>
                <w:color w:val="000000"/>
                <w:sz w:val="28"/>
                <w:szCs w:val="28"/>
              </w:rPr>
              <w:t xml:space="preserve"> годов</w:t>
            </w:r>
          </w:p>
        </w:tc>
      </w:tr>
    </w:tbl>
    <w:p w:rsidR="00BD425F" w:rsidRPr="009B0913" w:rsidRDefault="00BD425F" w:rsidP="00BD425F">
      <w:pPr>
        <w:rPr>
          <w:vanish/>
        </w:rPr>
      </w:pPr>
    </w:p>
    <w:tbl>
      <w:tblPr>
        <w:tblOverlap w:val="never"/>
        <w:tblW w:w="15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01"/>
      </w:tblGrid>
      <w:tr w:rsidR="00BD425F" w:rsidRPr="009B0913" w:rsidTr="00A52904">
        <w:trPr>
          <w:trHeight w:val="131"/>
        </w:trPr>
        <w:tc>
          <w:tcPr>
            <w:tcW w:w="15101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BD425F" w:rsidRPr="009B0913" w:rsidRDefault="00BD425F" w:rsidP="00A52904">
            <w:pPr>
              <w:ind w:firstLine="420"/>
              <w:jc w:val="right"/>
            </w:pPr>
            <w:r w:rsidRPr="009B0913">
              <w:rPr>
                <w:color w:val="000000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(руб.)</w:t>
            </w:r>
          </w:p>
        </w:tc>
      </w:tr>
    </w:tbl>
    <w:p w:rsidR="00BD425F" w:rsidRPr="009B0913" w:rsidRDefault="00BD425F" w:rsidP="00BD425F">
      <w:pPr>
        <w:rPr>
          <w:vanish/>
        </w:rPr>
      </w:pPr>
      <w:bookmarkStart w:id="1" w:name="__bookmark_1"/>
      <w:bookmarkEnd w:id="1"/>
    </w:p>
    <w:tbl>
      <w:tblPr>
        <w:tblOverlap w:val="never"/>
        <w:tblW w:w="15248" w:type="dxa"/>
        <w:tblLayout w:type="fixed"/>
        <w:tblLook w:val="01E0" w:firstRow="1" w:lastRow="1" w:firstColumn="1" w:lastColumn="1" w:noHBand="0" w:noVBand="0"/>
      </w:tblPr>
      <w:tblGrid>
        <w:gridCol w:w="2832"/>
        <w:gridCol w:w="6884"/>
        <w:gridCol w:w="1843"/>
        <w:gridCol w:w="1844"/>
        <w:gridCol w:w="1845"/>
      </w:tblGrid>
      <w:tr w:rsidR="00BD425F" w:rsidRPr="009B0913" w:rsidTr="00A52904">
        <w:trPr>
          <w:tblHeader/>
        </w:trPr>
        <w:tc>
          <w:tcPr>
            <w:tcW w:w="28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Overlap w:val="never"/>
              <w:tblW w:w="26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2684"/>
            </w:tblGrid>
            <w:tr w:rsidR="00BD425F" w:rsidRPr="009B0913" w:rsidTr="00A52904">
              <w:trPr>
                <w:jc w:val="center"/>
              </w:trPr>
              <w:tc>
                <w:tcPr>
                  <w:tcW w:w="26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Код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68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733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337"/>
            </w:tblGrid>
            <w:tr w:rsidR="00BD425F" w:rsidRPr="009B0913" w:rsidTr="00A52904">
              <w:trPr>
                <w:jc w:val="center"/>
              </w:trPr>
              <w:tc>
                <w:tcPr>
                  <w:tcW w:w="733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A52904">
                  <w:pPr>
                    <w:jc w:val="center"/>
                  </w:pPr>
                  <w:r w:rsidRPr="009B0913"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6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50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550"/>
            </w:tblGrid>
            <w:tr w:rsidR="00BD425F" w:rsidRPr="009B0913" w:rsidTr="00A52904">
              <w:trPr>
                <w:jc w:val="center"/>
              </w:trPr>
              <w:tc>
                <w:tcPr>
                  <w:tcW w:w="155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7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D425F" w:rsidRPr="009B0913" w:rsidRDefault="00BD425F" w:rsidP="00A52904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484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1484"/>
            </w:tblGrid>
            <w:tr w:rsidR="00BD425F" w:rsidRPr="009B0913" w:rsidTr="00A52904">
              <w:trPr>
                <w:jc w:val="center"/>
              </w:trPr>
              <w:tc>
                <w:tcPr>
                  <w:tcW w:w="1484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D425F" w:rsidRPr="009B0913" w:rsidRDefault="00BD425F" w:rsidP="0018266A">
                  <w:pPr>
                    <w:jc w:val="center"/>
                  </w:pPr>
                  <w:r w:rsidRPr="009B0913">
                    <w:rPr>
                      <w:color w:val="000000"/>
                    </w:rPr>
                    <w:t>202</w:t>
                  </w:r>
                  <w:r w:rsidR="0018266A">
                    <w:rPr>
                      <w:color w:val="000000"/>
                    </w:rPr>
                    <w:t>8</w:t>
                  </w:r>
                  <w:r w:rsidRPr="009B0913">
                    <w:rPr>
                      <w:color w:val="000000"/>
                    </w:rPr>
                    <w:t xml:space="preserve"> год</w:t>
                  </w:r>
                </w:p>
              </w:tc>
            </w:tr>
          </w:tbl>
          <w:p w:rsidR="00BD425F" w:rsidRPr="009B0913" w:rsidRDefault="00BD425F" w:rsidP="00A52904">
            <w:pPr>
              <w:spacing w:line="1" w:lineRule="auto"/>
            </w:pP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000 01 00 00 00 00 0000 000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ИСТОЧНИКИ ВНУТРЕННЕГО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000 01 03 00 00 00 0000 000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-8 </w:t>
            </w:r>
            <w:r w:rsidR="00BD425F" w:rsidRPr="009B0913">
              <w:rPr>
                <w:bCs/>
                <w:color w:val="000000"/>
              </w:rPr>
              <w:t>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C61E98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000 01 03 01 00 00 0000 700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Привлечение кредитов из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000 01 03 01 00 04 0001 710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000 01 03 01 00 00 0000 800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-633 800 000,00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</w:t>
            </w:r>
            <w:r w:rsidR="001A7B80">
              <w:rPr>
                <w:color w:val="000000"/>
              </w:rPr>
              <w:t>558</w:t>
            </w:r>
            <w:r w:rsidRPr="009B0913">
              <w:rPr>
                <w:color w:val="000000"/>
              </w:rPr>
              <w:t>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000 01 03 01 00 04 0001 810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Бюджетные кредиты, предоставленные за счет средств федерального бюджета на пополнение остатков средств на </w:t>
            </w:r>
            <w:r w:rsidR="001A07A1">
              <w:rPr>
                <w:color w:val="000000"/>
              </w:rPr>
              <w:t xml:space="preserve">едином </w:t>
            </w:r>
            <w:r w:rsidRPr="009B0913">
              <w:rPr>
                <w:color w:val="000000"/>
              </w:rPr>
              <w:t>счете бюджета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-550 000 000,00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000 01 03 01 00 04 2900 810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 xml:space="preserve">Погашение бюджетных кредитов из областного бюджета, предоставленных </w:t>
            </w:r>
            <w:r w:rsidRPr="009B0913">
              <w:rPr>
                <w:color w:val="000000"/>
              </w:rPr>
              <w:lastRenderedPageBreak/>
              <w:t>для погашения долговых обязательств муниципальных образований в виде обязательств по кредитам, полученным муниципальными образованиями от кредитных организаций</w:t>
            </w:r>
          </w:p>
          <w:p w:rsidR="00BD425F" w:rsidRPr="009B0913" w:rsidRDefault="00BD425F" w:rsidP="00A52904">
            <w:pPr>
              <w:rPr>
                <w:color w:val="000000"/>
              </w:rPr>
            </w:pP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-75 000 000,00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-75 000 000,00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1A7B80" w:rsidP="00A52904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lastRenderedPageBreak/>
              <w:t>000 01 03 01 00 04 5005 810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8266A">
            <w:pPr>
              <w:rPr>
                <w:color w:val="000000"/>
              </w:rPr>
            </w:pPr>
            <w:r w:rsidRPr="009B0913">
              <w:rPr>
                <w:color w:val="000000"/>
              </w:rPr>
              <w:t>Погашение бюджетных кредитов, предоставленных для частичного покрытия дефицитов бюджетов</w:t>
            </w:r>
            <w:r w:rsidR="0018266A">
              <w:rPr>
                <w:color w:val="000000"/>
              </w:rPr>
              <w:t xml:space="preserve"> муниципальных округов, городских округов, муниципальных районов</w:t>
            </w:r>
            <w:r w:rsidRPr="009B0913">
              <w:rPr>
                <w:color w:val="000000"/>
              </w:rPr>
              <w:t xml:space="preserve">, возврат которых осуществляется муниципальными </w:t>
            </w:r>
            <w:r w:rsidR="0018266A">
              <w:rPr>
                <w:color w:val="000000"/>
              </w:rPr>
              <w:t>округами, городскими округами, муниципальными районами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ind w:left="-363" w:firstLine="363"/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color w:val="000000"/>
              </w:rPr>
            </w:pPr>
            <w:r w:rsidRPr="009B0913">
              <w:rPr>
                <w:color w:val="000000"/>
              </w:rPr>
              <w:t>-8 800 000,00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000 01 05 00 00 00 0000 000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83 800 000,00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1A7B80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8 800 000,00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A5714F"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C61E98" w:rsidRPr="00573236">
              <w:rPr>
                <w:color w:val="000000" w:themeColor="text1"/>
              </w:rPr>
              <w:t>26</w:t>
            </w:r>
            <w:r w:rsidR="00A5714F"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573236" w:rsidRDefault="00BD425F" w:rsidP="00A5714F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 w:rsidR="00A5714F"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000 01 05 02 00 00 0000 500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000 01 05 02 01 04 0000 510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26 431 392 895,00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-26</w:t>
            </w:r>
            <w:r>
              <w:rPr>
                <w:color w:val="000000" w:themeColor="text1"/>
              </w:rPr>
              <w:t> 409 702 941,00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 w:rsidRPr="00573236">
              <w:rPr>
                <w:color w:val="000000" w:themeColor="text1"/>
              </w:rPr>
              <w:t>-</w:t>
            </w:r>
            <w:r>
              <w:rPr>
                <w:color w:val="000000" w:themeColor="text1"/>
              </w:rPr>
              <w:t>27 738 031 718</w:t>
            </w:r>
            <w:r w:rsidRPr="00573236">
              <w:rPr>
                <w:color w:val="000000" w:themeColor="text1"/>
              </w:rPr>
              <w:t>,00</w:t>
            </w:r>
          </w:p>
        </w:tc>
      </w:tr>
      <w:tr w:rsidR="00DB066D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000 01 05 00 00 00 0000 600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9B0913" w:rsidRDefault="00DB066D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A5714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26 515 192 895,00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0A5FF5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B066D" w:rsidRPr="00573236" w:rsidRDefault="00A5714F" w:rsidP="00A5714F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="00DB066D" w:rsidRPr="00573236">
              <w:rPr>
                <w:color w:val="000000" w:themeColor="text1"/>
              </w:rPr>
              <w:t>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000 01 05 02 00 00 0000 600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26 515 192 895,00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000 01 05 02 01 00 0000 610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26 515 192 895,00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A5714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000 01 05 02 01 04 0000 610</w:t>
            </w: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9B0913" w:rsidRDefault="00A5714F" w:rsidP="00A52904">
            <w:pPr>
              <w:rPr>
                <w:color w:val="000000"/>
              </w:rPr>
            </w:pPr>
            <w:r w:rsidRPr="009B0913">
              <w:rPr>
                <w:color w:val="000000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26 515 192 895,00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26 493 502 941,00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5714F" w:rsidRPr="00573236" w:rsidRDefault="00A5714F" w:rsidP="004F6581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27 746 831 718,</w:t>
            </w:r>
            <w:r w:rsidRPr="00573236">
              <w:rPr>
                <w:color w:val="000000" w:themeColor="text1"/>
              </w:rPr>
              <w:t>00</w:t>
            </w:r>
          </w:p>
        </w:tc>
      </w:tr>
      <w:tr w:rsidR="00BD425F" w:rsidRPr="009B0913" w:rsidTr="00A52904">
        <w:tc>
          <w:tcPr>
            <w:tcW w:w="2832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</w:p>
        </w:tc>
        <w:tc>
          <w:tcPr>
            <w:tcW w:w="688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ВСЕГО ИСТОЧНИКОВ ФИНАНСИРОВАНИЯ ДЕФИЦИТОВ БЮДЖЕТОВ</w:t>
            </w:r>
          </w:p>
        </w:tc>
        <w:tc>
          <w:tcPr>
            <w:tcW w:w="1843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4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  <w:tc>
          <w:tcPr>
            <w:tcW w:w="1845" w:type="dxa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D425F" w:rsidRPr="009B0913" w:rsidRDefault="00BD425F" w:rsidP="00A52904">
            <w:pPr>
              <w:jc w:val="right"/>
              <w:rPr>
                <w:bCs/>
                <w:color w:val="000000"/>
              </w:rPr>
            </w:pPr>
            <w:r w:rsidRPr="009B0913">
              <w:rPr>
                <w:bCs/>
                <w:color w:val="000000"/>
              </w:rPr>
              <w:t>0,00</w:t>
            </w:r>
          </w:p>
        </w:tc>
      </w:tr>
    </w:tbl>
    <w:p w:rsidR="00BD425F" w:rsidRPr="009B0913" w:rsidRDefault="00BD425F" w:rsidP="00BD425F"/>
    <w:p w:rsidR="002B47F0" w:rsidRDefault="002B47F0"/>
    <w:sectPr w:rsidR="002B47F0" w:rsidSect="00902569">
      <w:headerReference w:type="default" r:id="rId7"/>
      <w:footerReference w:type="default" r:id="rId8"/>
      <w:pgSz w:w="16837" w:h="11905" w:orient="landscape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19" w:rsidRDefault="003B4319">
      <w:r>
        <w:separator/>
      </w:r>
    </w:p>
  </w:endnote>
  <w:endnote w:type="continuationSeparator" w:id="0">
    <w:p w:rsidR="003B4319" w:rsidRDefault="003B4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902569" w:rsidRDefault="00753F4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19" w:rsidRDefault="003B4319">
      <w:r>
        <w:separator/>
      </w:r>
    </w:p>
  </w:footnote>
  <w:footnote w:type="continuationSeparator" w:id="0">
    <w:p w:rsidR="003B4319" w:rsidRDefault="003B4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636" w:type="dxa"/>
      <w:tblLayout w:type="fixed"/>
      <w:tblLook w:val="01E0" w:firstRow="1" w:lastRow="1" w:firstColumn="1" w:lastColumn="1" w:noHBand="0" w:noVBand="0"/>
    </w:tblPr>
    <w:tblGrid>
      <w:gridCol w:w="15636"/>
    </w:tblGrid>
    <w:tr w:rsidR="00902569">
      <w:tc>
        <w:tcPr>
          <w:tcW w:w="15636" w:type="dxa"/>
        </w:tcPr>
        <w:p w:rsidR="00902569" w:rsidRDefault="00BD425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753F41">
            <w:rPr>
              <w:noProof/>
              <w:color w:val="000000"/>
            </w:rPr>
            <w:t>2</w:t>
          </w:r>
          <w:r>
            <w:fldChar w:fldCharType="end"/>
          </w:r>
        </w:p>
        <w:p w:rsidR="00902569" w:rsidRDefault="00753F4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28F"/>
    <w:rsid w:val="00087BA4"/>
    <w:rsid w:val="00171D40"/>
    <w:rsid w:val="0018266A"/>
    <w:rsid w:val="001A07A1"/>
    <w:rsid w:val="001A7B80"/>
    <w:rsid w:val="002B47F0"/>
    <w:rsid w:val="00375381"/>
    <w:rsid w:val="003B4319"/>
    <w:rsid w:val="004F2C73"/>
    <w:rsid w:val="005479C5"/>
    <w:rsid w:val="00573236"/>
    <w:rsid w:val="006846BB"/>
    <w:rsid w:val="0073305C"/>
    <w:rsid w:val="00753F41"/>
    <w:rsid w:val="0093528F"/>
    <w:rsid w:val="00A5714F"/>
    <w:rsid w:val="00AA7DAD"/>
    <w:rsid w:val="00BD425F"/>
    <w:rsid w:val="00C61E98"/>
    <w:rsid w:val="00DB066D"/>
    <w:rsid w:val="00EB100C"/>
    <w:rsid w:val="00FA5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25F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Коломиец Елена Александровна</dc:creator>
  <cp:keywords/>
  <dc:description/>
  <cp:lastModifiedBy>Беляков Иван Владимирович</cp:lastModifiedBy>
  <cp:revision>4</cp:revision>
  <dcterms:created xsi:type="dcterms:W3CDTF">2025-12-16T15:29:00Z</dcterms:created>
  <dcterms:modified xsi:type="dcterms:W3CDTF">2025-12-25T09:01:00Z</dcterms:modified>
</cp:coreProperties>
</file>